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75" w:rsidRPr="00063EF5" w:rsidRDefault="00B46875" w:rsidP="00063EF5">
      <w:pPr>
        <w:spacing w:after="0" w:line="240" w:lineRule="auto"/>
        <w:rPr>
          <w:rFonts w:ascii="Times New Roman" w:hAnsi="Times New Roman" w:cs="Times New Roman"/>
          <w:b/>
          <w:sz w:val="20"/>
          <w:szCs w:val="20"/>
          <w:lang w:val="kk-KZ"/>
        </w:rPr>
      </w:pPr>
      <w:bookmarkStart w:id="0" w:name="_GoBack"/>
      <w:bookmarkEnd w:id="0"/>
    </w:p>
    <w:p w:rsidR="00B46875" w:rsidRPr="00063EF5" w:rsidRDefault="00B46875" w:rsidP="00063EF5">
      <w:pPr>
        <w:spacing w:after="0" w:line="240" w:lineRule="auto"/>
        <w:rPr>
          <w:rFonts w:ascii="Times New Roman" w:hAnsi="Times New Roman" w:cs="Times New Roman"/>
          <w:b/>
          <w:sz w:val="20"/>
          <w:szCs w:val="20"/>
          <w:lang w:val="kk-KZ"/>
        </w:rPr>
      </w:pPr>
      <w:r w:rsidRPr="001D26D7">
        <w:rPr>
          <w:rFonts w:ascii="Times New Roman" w:hAnsi="Times New Roman" w:cs="Times New Roman"/>
          <w:b/>
          <w:sz w:val="20"/>
          <w:szCs w:val="20"/>
          <w:lang w:val="kk-KZ"/>
        </w:rPr>
        <w:t>АДЫРБЕКОВА Эльмира Бактияровна</w:t>
      </w:r>
      <w:r w:rsidRPr="00063EF5">
        <w:rPr>
          <w:rFonts w:ascii="Times New Roman" w:hAnsi="Times New Roman" w:cs="Times New Roman"/>
          <w:b/>
          <w:sz w:val="20"/>
          <w:szCs w:val="20"/>
          <w:lang w:val="kk-KZ"/>
        </w:rPr>
        <w:t>,</w:t>
      </w:r>
    </w:p>
    <w:p w:rsidR="00B46875" w:rsidRPr="00063EF5" w:rsidRDefault="00B46875" w:rsidP="00063EF5">
      <w:pPr>
        <w:spacing w:after="0" w:line="240" w:lineRule="auto"/>
        <w:rPr>
          <w:rFonts w:ascii="Times New Roman" w:hAnsi="Times New Roman" w:cs="Times New Roman"/>
          <w:b/>
          <w:sz w:val="20"/>
          <w:szCs w:val="20"/>
          <w:lang w:val="kk-KZ"/>
        </w:rPr>
      </w:pPr>
      <w:r w:rsidRPr="00063EF5">
        <w:rPr>
          <w:rFonts w:ascii="Times New Roman" w:hAnsi="Times New Roman" w:cs="Times New Roman"/>
          <w:b/>
          <w:sz w:val="20"/>
          <w:szCs w:val="20"/>
          <w:lang w:val="kk-KZ"/>
        </w:rPr>
        <w:t>Ораз Жандосов атындағы №30 жалпы орта білім беретін мектебінің қазақ тілі мен әдебиеті пәні мұғалімі.</w:t>
      </w:r>
    </w:p>
    <w:p w:rsidR="00B46875" w:rsidRPr="00063EF5" w:rsidRDefault="00B46875" w:rsidP="00063EF5">
      <w:pPr>
        <w:spacing w:after="0" w:line="240" w:lineRule="auto"/>
        <w:rPr>
          <w:rFonts w:ascii="Times New Roman" w:hAnsi="Times New Roman" w:cs="Times New Roman"/>
          <w:b/>
          <w:sz w:val="20"/>
          <w:szCs w:val="20"/>
          <w:lang w:val="kk-KZ"/>
        </w:rPr>
      </w:pPr>
      <w:r w:rsidRPr="00063EF5">
        <w:rPr>
          <w:rFonts w:ascii="Times New Roman" w:hAnsi="Times New Roman" w:cs="Times New Roman"/>
          <w:b/>
          <w:sz w:val="20"/>
          <w:szCs w:val="20"/>
          <w:lang w:val="kk-KZ"/>
        </w:rPr>
        <w:t>Шымкент қаласы</w:t>
      </w:r>
    </w:p>
    <w:p w:rsidR="005B49B1" w:rsidRPr="00063EF5" w:rsidRDefault="005B49B1" w:rsidP="00063EF5">
      <w:pPr>
        <w:spacing w:after="0" w:line="240" w:lineRule="auto"/>
        <w:rPr>
          <w:rFonts w:ascii="Times New Roman" w:hAnsi="Times New Roman" w:cs="Times New Roman"/>
          <w:b/>
          <w:sz w:val="20"/>
          <w:szCs w:val="20"/>
          <w:lang w:val="kk-KZ"/>
        </w:rPr>
      </w:pPr>
    </w:p>
    <w:p w:rsidR="00237A93" w:rsidRPr="00063EF5" w:rsidRDefault="00B46875" w:rsidP="00063EF5">
      <w:pPr>
        <w:spacing w:after="0" w:line="240" w:lineRule="auto"/>
        <w:jc w:val="center"/>
        <w:rPr>
          <w:rFonts w:ascii="Times New Roman" w:hAnsi="Times New Roman" w:cs="Times New Roman"/>
          <w:b/>
          <w:sz w:val="20"/>
          <w:szCs w:val="20"/>
          <w:lang w:val="kk-KZ"/>
        </w:rPr>
      </w:pPr>
      <w:r w:rsidRPr="00063EF5">
        <w:rPr>
          <w:rFonts w:ascii="Times New Roman" w:hAnsi="Times New Roman" w:cs="Times New Roman"/>
          <w:b/>
          <w:sz w:val="20"/>
          <w:szCs w:val="20"/>
          <w:lang w:val="kk-KZ"/>
        </w:rPr>
        <w:t>ҚАЗАҚ ТІЛІ САБАҚТАРЫНДА ЦИФРЛЫҚ ПЛАТФОРМАЛАРДЫ ҚОЛДАНУ МҮМКІНДІКТЕРІ МЕН НӘТИЖЕЛЕРІ</w:t>
      </w:r>
    </w:p>
    <w:p w:rsidR="00237A93" w:rsidRPr="00063EF5" w:rsidRDefault="00237A93" w:rsidP="00063EF5">
      <w:pPr>
        <w:tabs>
          <w:tab w:val="left" w:pos="3696"/>
        </w:tabs>
        <w:spacing w:after="0" w:line="240" w:lineRule="auto"/>
        <w:rPr>
          <w:rFonts w:ascii="Times New Roman" w:eastAsia="Times New Roman" w:hAnsi="Times New Roman" w:cs="Times New Roman"/>
          <w:sz w:val="20"/>
          <w:szCs w:val="20"/>
          <w:lang w:val="kk-KZ" w:eastAsia="ru-RU"/>
        </w:rPr>
      </w:pPr>
    </w:p>
    <w:p w:rsidR="00237A93" w:rsidRPr="00063EF5" w:rsidRDefault="00237A93" w:rsidP="00063EF5">
      <w:pPr>
        <w:spacing w:after="0" w:line="240" w:lineRule="auto"/>
        <w:ind w:firstLine="567"/>
        <w:rPr>
          <w:rFonts w:ascii="Times New Roman" w:eastAsia="Times New Roman" w:hAnsi="Times New Roman" w:cs="Times New Roman"/>
          <w:b/>
          <w:bCs/>
          <w:sz w:val="20"/>
          <w:szCs w:val="20"/>
          <w:lang w:val="kk-KZ" w:eastAsia="ru-RU"/>
        </w:rPr>
      </w:pPr>
      <w:r w:rsidRPr="00063EF5">
        <w:rPr>
          <w:rFonts w:ascii="Times New Roman" w:eastAsia="Times New Roman" w:hAnsi="Times New Roman" w:cs="Times New Roman"/>
          <w:sz w:val="20"/>
          <w:szCs w:val="20"/>
          <w:lang w:val="kk-KZ" w:eastAsia="ru-RU"/>
        </w:rPr>
        <w:t>Қазіргі қоғамдағы білім беру жүйесі үздіксіз жаңарып, жаңа талаптарға бейімделіп келеді. Әсіресе, қазақ тілі мен әдебиет пәнін оқытуда дәстүрлі әдістермен қатар цифрлық платформаларды қолдану – уақыт талабы. Цифрлық технологиялар білім алушылардың танымдық белсенділігін арттырып қана қоймай, олардың шығармашылық қабілеттерін дамытуға да зор мүмкіндік береді. Қазақ тілі сабақтарында цифрлық платформаларды қолдану – оқушылардың тілдік дағдыларын жетілдіруде, сөздік қорын байытуда, грамматикалық білімін тереңдетуде тиімді құрал болып отыр. Мысалы, онлайн жаттығулар, интерактивті тапсырмалар, бейне сабақтар мен виртуалды кітапханалар оқушылардың қызығушылығын оятып, оқу процесін жандандырады. Бұл тәсілдер дәстүрлі оқулықтар мен дәптерлерді толықтырып қана қоймай, жаңа білім көздерін ашуға мүмкіндік береді. Сонымен қатар, цифрлық платформалар мұғалімнің жұмысын жеңілдетіп, сабақтың сапасын арттыруға ықпал етеді. Мұғалімдер электронды журналдар арқылы оқушылардың үлгерімін бақылап, онлайн тесттер арқылы білім деңгейін бағалай алады. Әдебиет сабақтарында цифрлық кітапханалар мен мультимедиялық ресурстарды пайдалану арқылы оқушылар классикалық шығармаларды жаңа қырынан танып, олардың мазмұнын терең түсінуге жол ашады.</w:t>
      </w:r>
    </w:p>
    <w:p w:rsidR="00237A93" w:rsidRPr="00063EF5" w:rsidRDefault="00237A93" w:rsidP="00063EF5">
      <w:pPr>
        <w:spacing w:after="0" w:line="240" w:lineRule="auto"/>
        <w:ind w:firstLine="567"/>
        <w:rPr>
          <w:rFonts w:ascii="Times New Roman" w:eastAsia="Times New Roman" w:hAnsi="Times New Roman" w:cs="Times New Roman"/>
          <w:sz w:val="20"/>
          <w:szCs w:val="20"/>
          <w:lang w:val="kk-KZ" w:eastAsia="ru-RU"/>
        </w:rPr>
      </w:pPr>
      <w:r w:rsidRPr="00063EF5">
        <w:rPr>
          <w:rFonts w:ascii="Times New Roman" w:eastAsia="Times New Roman" w:hAnsi="Times New Roman" w:cs="Times New Roman"/>
          <w:sz w:val="20"/>
          <w:szCs w:val="20"/>
          <w:lang w:val="kk-KZ" w:eastAsia="ru-RU"/>
        </w:rPr>
        <w:t xml:space="preserve">Цифрлық платформалардың тағы бір артықшылығы – оқушылардың дербес оқуына жағдай жасау. Әрбір оқушы өз қарқынымен білім алып, тапсырмаларды орындап, нәтижесін бірден көре алады. Бұл әдіс оқушылардың өзіндік жауапкершілігін арттырып, білімге деген ынтасын күшейтеді. Сонымен бірге, мұғалімдер оқушылардың жетістіктерін талдап, жеке оқу траекториясын құруға мүмкіндік алады. </w:t>
      </w:r>
    </w:p>
    <w:p w:rsidR="00237A93" w:rsidRPr="00063EF5" w:rsidRDefault="00237A93" w:rsidP="00063EF5">
      <w:pPr>
        <w:spacing w:after="0" w:line="240" w:lineRule="auto"/>
        <w:ind w:firstLine="567"/>
        <w:rPr>
          <w:rFonts w:ascii="Times New Roman" w:eastAsia="Times New Roman" w:hAnsi="Times New Roman" w:cs="Times New Roman"/>
          <w:sz w:val="20"/>
          <w:szCs w:val="20"/>
          <w:lang w:val="kk-KZ" w:eastAsia="ru-RU"/>
        </w:rPr>
      </w:pPr>
      <w:r w:rsidRPr="00063EF5">
        <w:rPr>
          <w:rFonts w:ascii="Times New Roman" w:eastAsia="Times New Roman" w:hAnsi="Times New Roman" w:cs="Times New Roman"/>
          <w:sz w:val="20"/>
          <w:szCs w:val="20"/>
          <w:lang w:val="kk-KZ" w:eastAsia="ru-RU"/>
        </w:rPr>
        <w:t>Әлемдік тәжірибеде цифрлық білім беру құралдары оқушылардың функционалдық сауаттылығын дамытуда маңызды рөл атқарады. Қазақ тілі сабақтарында да бұл үрдісті енгізу – оқушыларды XXI ғасырдың талаптарына сай даярлаудың бір жолы. Цифрлық платформалар арқылы оқушылар тек тілдік білімді меңгеріп қана қоймай, ақпараттық сауаттылықты, сыни ойлауды, шығармашылық қабілеттерді дамытады.</w:t>
      </w:r>
    </w:p>
    <w:p w:rsidR="00237A93" w:rsidRPr="00063EF5" w:rsidRDefault="00237A93" w:rsidP="00063EF5">
      <w:pPr>
        <w:pStyle w:val="3"/>
        <w:spacing w:before="0" w:beforeAutospacing="0" w:after="0" w:afterAutospacing="0"/>
        <w:ind w:firstLine="567"/>
        <w:rPr>
          <w:b w:val="0"/>
          <w:sz w:val="20"/>
          <w:szCs w:val="20"/>
          <w:lang w:val="kk-KZ"/>
        </w:rPr>
      </w:pPr>
      <w:r w:rsidRPr="00063EF5">
        <w:rPr>
          <w:b w:val="0"/>
          <w:sz w:val="20"/>
          <w:szCs w:val="20"/>
          <w:lang w:val="kk-KZ"/>
        </w:rPr>
        <w:t>Цифрлық платформалардың мүмкіндіктері:</w:t>
      </w:r>
      <w:r w:rsidRPr="00063EF5">
        <w:rPr>
          <w:sz w:val="20"/>
          <w:szCs w:val="20"/>
          <w:lang w:val="kk-KZ"/>
        </w:rPr>
        <w:t xml:space="preserve"> </w:t>
      </w:r>
      <w:r w:rsidRPr="00063EF5">
        <w:rPr>
          <w:b w:val="0"/>
          <w:sz w:val="20"/>
          <w:szCs w:val="20"/>
          <w:lang w:val="kk-KZ"/>
        </w:rPr>
        <w:t>Қазақ тілі сабақтарында цифрлық платформаларды қолдану оқыту процесін жандандырып, оқушы</w:t>
      </w:r>
      <w:r w:rsidR="005B49B1" w:rsidRPr="00063EF5">
        <w:rPr>
          <w:b w:val="0"/>
          <w:sz w:val="20"/>
          <w:szCs w:val="20"/>
          <w:lang w:val="kk-KZ"/>
        </w:rPr>
        <w:t xml:space="preserve">лардың қызығушылығын арттырады. </w:t>
      </w:r>
      <w:r w:rsidRPr="00063EF5">
        <w:rPr>
          <w:b w:val="0"/>
          <w:sz w:val="20"/>
          <w:szCs w:val="20"/>
          <w:lang w:val="kk-KZ"/>
        </w:rPr>
        <w:t xml:space="preserve">Мысалы, </w:t>
      </w:r>
      <w:r w:rsidRPr="00063EF5">
        <w:rPr>
          <w:rStyle w:val="a4"/>
          <w:b/>
          <w:sz w:val="20"/>
          <w:szCs w:val="20"/>
          <w:lang w:val="kk-KZ"/>
        </w:rPr>
        <w:t>Google Classroom</w:t>
      </w:r>
      <w:r w:rsidRPr="00063EF5">
        <w:rPr>
          <w:b w:val="0"/>
          <w:sz w:val="20"/>
          <w:szCs w:val="20"/>
          <w:lang w:val="kk-KZ"/>
        </w:rPr>
        <w:t xml:space="preserve">, </w:t>
      </w:r>
      <w:r w:rsidRPr="00063EF5">
        <w:rPr>
          <w:rStyle w:val="a4"/>
          <w:b/>
          <w:sz w:val="20"/>
          <w:szCs w:val="20"/>
          <w:lang w:val="kk-KZ"/>
        </w:rPr>
        <w:t>Moodle</w:t>
      </w:r>
      <w:r w:rsidRPr="00063EF5">
        <w:rPr>
          <w:b w:val="0"/>
          <w:sz w:val="20"/>
          <w:szCs w:val="20"/>
          <w:lang w:val="kk-KZ"/>
        </w:rPr>
        <w:t xml:space="preserve">, </w:t>
      </w:r>
      <w:r w:rsidRPr="00063EF5">
        <w:rPr>
          <w:rStyle w:val="a4"/>
          <w:b/>
          <w:sz w:val="20"/>
          <w:szCs w:val="20"/>
          <w:lang w:val="kk-KZ"/>
        </w:rPr>
        <w:t>Kahoot</w:t>
      </w:r>
      <w:r w:rsidRPr="00063EF5">
        <w:rPr>
          <w:b w:val="0"/>
          <w:sz w:val="20"/>
          <w:szCs w:val="20"/>
          <w:lang w:val="kk-KZ"/>
        </w:rPr>
        <w:t xml:space="preserve">, </w:t>
      </w:r>
      <w:r w:rsidRPr="00063EF5">
        <w:rPr>
          <w:rStyle w:val="a4"/>
          <w:b/>
          <w:sz w:val="20"/>
          <w:szCs w:val="20"/>
          <w:lang w:val="kk-KZ"/>
        </w:rPr>
        <w:t>Quizizz</w:t>
      </w:r>
      <w:r w:rsidRPr="00063EF5">
        <w:rPr>
          <w:b w:val="0"/>
          <w:sz w:val="20"/>
          <w:szCs w:val="20"/>
          <w:lang w:val="kk-KZ"/>
        </w:rPr>
        <w:t xml:space="preserve"> сияқты платформалар арқылы мұғалімдер интерактивті тапсырмалар беріп, оқушыларды</w:t>
      </w:r>
      <w:r w:rsidR="005B49B1" w:rsidRPr="00063EF5">
        <w:rPr>
          <w:b w:val="0"/>
          <w:sz w:val="20"/>
          <w:szCs w:val="20"/>
          <w:lang w:val="kk-KZ"/>
        </w:rPr>
        <w:t xml:space="preserve">ң білімін бірден тексере алады. </w:t>
      </w:r>
      <w:r w:rsidRPr="00063EF5">
        <w:rPr>
          <w:b w:val="0"/>
          <w:sz w:val="20"/>
          <w:szCs w:val="20"/>
          <w:lang w:val="kk-KZ"/>
        </w:rPr>
        <w:t>Бұл әдіс дәстүрлі қағазбен жұмыс істеуді жеңілдетіп, уақытты үнемдейді.</w:t>
      </w:r>
      <w:r w:rsidR="005B49B1" w:rsidRPr="00063EF5">
        <w:rPr>
          <w:b w:val="0"/>
          <w:sz w:val="20"/>
          <w:szCs w:val="20"/>
          <w:lang w:val="kk-KZ"/>
        </w:rPr>
        <w:t xml:space="preserve"> </w:t>
      </w:r>
      <w:r w:rsidRPr="00063EF5">
        <w:rPr>
          <w:b w:val="0"/>
          <w:sz w:val="20"/>
          <w:szCs w:val="20"/>
          <w:lang w:val="kk-KZ"/>
        </w:rPr>
        <w:t xml:space="preserve">Сонымен қатар, </w:t>
      </w:r>
      <w:r w:rsidRPr="00063EF5">
        <w:rPr>
          <w:rStyle w:val="a4"/>
          <w:b/>
          <w:sz w:val="20"/>
          <w:szCs w:val="20"/>
          <w:lang w:val="kk-KZ"/>
        </w:rPr>
        <w:t>Zoom</w:t>
      </w:r>
      <w:r w:rsidRPr="00063EF5">
        <w:rPr>
          <w:b w:val="0"/>
          <w:sz w:val="20"/>
          <w:szCs w:val="20"/>
          <w:lang w:val="kk-KZ"/>
        </w:rPr>
        <w:t xml:space="preserve"> немесе </w:t>
      </w:r>
      <w:r w:rsidRPr="00063EF5">
        <w:rPr>
          <w:rStyle w:val="a4"/>
          <w:b/>
          <w:sz w:val="20"/>
          <w:szCs w:val="20"/>
          <w:lang w:val="kk-KZ"/>
        </w:rPr>
        <w:t>Microsoft Teams</w:t>
      </w:r>
      <w:r w:rsidRPr="00063EF5">
        <w:rPr>
          <w:b w:val="0"/>
          <w:sz w:val="20"/>
          <w:szCs w:val="20"/>
          <w:lang w:val="kk-KZ"/>
        </w:rPr>
        <w:t xml:space="preserve"> арқылы онлайн сабақтар өт</w:t>
      </w:r>
      <w:r w:rsidR="005B49B1" w:rsidRPr="00063EF5">
        <w:rPr>
          <w:b w:val="0"/>
          <w:sz w:val="20"/>
          <w:szCs w:val="20"/>
          <w:lang w:val="kk-KZ"/>
        </w:rPr>
        <w:t xml:space="preserve">кізу тәжірибесі кеңінен тарады. </w:t>
      </w:r>
      <w:r w:rsidRPr="00063EF5">
        <w:rPr>
          <w:b w:val="0"/>
          <w:sz w:val="20"/>
          <w:szCs w:val="20"/>
          <w:lang w:val="kk-KZ"/>
        </w:rPr>
        <w:t>Мұғалімдер бейне сабақтарда экранды бөлісу арқылы мәтіндік талдау жүргізіп, оқушыларға көрнекі</w:t>
      </w:r>
      <w:r w:rsidR="005B49B1" w:rsidRPr="00063EF5">
        <w:rPr>
          <w:b w:val="0"/>
          <w:sz w:val="20"/>
          <w:szCs w:val="20"/>
          <w:lang w:val="kk-KZ"/>
        </w:rPr>
        <w:t xml:space="preserve">лік құралдарын ұсынады. </w:t>
      </w:r>
      <w:r w:rsidRPr="00063EF5">
        <w:rPr>
          <w:b w:val="0"/>
          <w:sz w:val="20"/>
          <w:szCs w:val="20"/>
          <w:lang w:val="kk-KZ"/>
        </w:rPr>
        <w:t>Әдебиет сабақтарында мұғалімдер электронды кітапханаларды пайдаланып, оқушыларға классикалық шығармаларды PDF немесе</w:t>
      </w:r>
      <w:r w:rsidR="005B49B1" w:rsidRPr="00063EF5">
        <w:rPr>
          <w:b w:val="0"/>
          <w:sz w:val="20"/>
          <w:szCs w:val="20"/>
          <w:lang w:val="kk-KZ"/>
        </w:rPr>
        <w:t xml:space="preserve"> аудиокітап форматында ұсынады. </w:t>
      </w:r>
      <w:r w:rsidRPr="00063EF5">
        <w:rPr>
          <w:b w:val="0"/>
          <w:sz w:val="20"/>
          <w:szCs w:val="20"/>
          <w:lang w:val="kk-KZ"/>
        </w:rPr>
        <w:t>Бұл оқушылардың оқу мәдениетін кеңейтіп, шығарманы қабылдауын жеңілдетеді.</w:t>
      </w:r>
    </w:p>
    <w:p w:rsidR="00237A93" w:rsidRPr="00063EF5" w:rsidRDefault="00237A93" w:rsidP="00063EF5">
      <w:pPr>
        <w:pStyle w:val="3"/>
        <w:spacing w:before="0" w:beforeAutospacing="0" w:after="0" w:afterAutospacing="0"/>
        <w:ind w:firstLine="567"/>
        <w:rPr>
          <w:b w:val="0"/>
          <w:sz w:val="20"/>
          <w:szCs w:val="20"/>
          <w:lang w:val="kk-KZ"/>
        </w:rPr>
      </w:pPr>
      <w:r w:rsidRPr="00063EF5">
        <w:rPr>
          <w:b w:val="0"/>
          <w:sz w:val="20"/>
          <w:szCs w:val="20"/>
          <w:lang w:val="kk-KZ"/>
        </w:rPr>
        <w:t>Практикалық тәжірибелер</w:t>
      </w:r>
      <w:r w:rsidR="005B49B1" w:rsidRPr="00063EF5">
        <w:rPr>
          <w:b w:val="0"/>
          <w:sz w:val="20"/>
          <w:szCs w:val="20"/>
          <w:lang w:val="kk-KZ"/>
        </w:rPr>
        <w:t xml:space="preserve">: </w:t>
      </w:r>
      <w:r w:rsidRPr="00063EF5">
        <w:rPr>
          <w:b w:val="0"/>
          <w:sz w:val="20"/>
          <w:szCs w:val="20"/>
          <w:lang w:val="kk-KZ"/>
        </w:rPr>
        <w:t xml:space="preserve">Кейбір мектептерде қазақ тілі сабақтарында </w:t>
      </w:r>
      <w:r w:rsidRPr="00063EF5">
        <w:rPr>
          <w:rStyle w:val="a4"/>
          <w:b/>
          <w:sz w:val="20"/>
          <w:szCs w:val="20"/>
          <w:lang w:val="kk-KZ"/>
        </w:rPr>
        <w:t>Padlet</w:t>
      </w:r>
      <w:r w:rsidRPr="00063EF5">
        <w:rPr>
          <w:b w:val="0"/>
          <w:sz w:val="20"/>
          <w:szCs w:val="20"/>
          <w:lang w:val="kk-KZ"/>
        </w:rPr>
        <w:t xml:space="preserve"> </w:t>
      </w:r>
      <w:r w:rsidR="005B49B1" w:rsidRPr="00063EF5">
        <w:rPr>
          <w:b w:val="0"/>
          <w:sz w:val="20"/>
          <w:szCs w:val="20"/>
          <w:lang w:val="kk-KZ"/>
        </w:rPr>
        <w:t xml:space="preserve">платформасы қолданылып жүр. </w:t>
      </w:r>
      <w:r w:rsidRPr="00063EF5">
        <w:rPr>
          <w:b w:val="0"/>
          <w:sz w:val="20"/>
          <w:szCs w:val="20"/>
          <w:lang w:val="kk-KZ"/>
        </w:rPr>
        <w:t>Мұнда оқушылар өз ойларын, эсселерін немесе шағын зерттеу жұмыстары</w:t>
      </w:r>
      <w:r w:rsidR="005B49B1" w:rsidRPr="00063EF5">
        <w:rPr>
          <w:b w:val="0"/>
          <w:sz w:val="20"/>
          <w:szCs w:val="20"/>
          <w:lang w:val="kk-KZ"/>
        </w:rPr>
        <w:t xml:space="preserve">н онлайн тақтаға орналастырады. </w:t>
      </w:r>
      <w:r w:rsidRPr="00063EF5">
        <w:rPr>
          <w:b w:val="0"/>
          <w:sz w:val="20"/>
          <w:szCs w:val="20"/>
          <w:lang w:val="kk-KZ"/>
        </w:rPr>
        <w:t xml:space="preserve">Мұғалімдер бірден кері байланыс беріп, оқушылардың </w:t>
      </w:r>
      <w:r w:rsidR="005B49B1" w:rsidRPr="00063EF5">
        <w:rPr>
          <w:b w:val="0"/>
          <w:sz w:val="20"/>
          <w:szCs w:val="20"/>
          <w:lang w:val="kk-KZ"/>
        </w:rPr>
        <w:t xml:space="preserve">шығармашылық қабілетін дамытады. </w:t>
      </w:r>
      <w:r w:rsidRPr="00063EF5">
        <w:rPr>
          <w:b w:val="0"/>
          <w:sz w:val="20"/>
          <w:szCs w:val="20"/>
          <w:lang w:val="kk-KZ"/>
        </w:rPr>
        <w:t xml:space="preserve">Тағы бір тәжірибе – </w:t>
      </w:r>
      <w:r w:rsidRPr="00063EF5">
        <w:rPr>
          <w:rStyle w:val="a4"/>
          <w:b/>
          <w:sz w:val="20"/>
          <w:szCs w:val="20"/>
          <w:lang w:val="kk-KZ"/>
        </w:rPr>
        <w:t>Quizizz</w:t>
      </w:r>
      <w:r w:rsidRPr="00063EF5">
        <w:rPr>
          <w:b w:val="0"/>
          <w:sz w:val="20"/>
          <w:szCs w:val="20"/>
          <w:lang w:val="kk-KZ"/>
        </w:rPr>
        <w:t xml:space="preserve"> арқылы грамматика</w:t>
      </w:r>
      <w:r w:rsidR="005B49B1" w:rsidRPr="00063EF5">
        <w:rPr>
          <w:b w:val="0"/>
          <w:sz w:val="20"/>
          <w:szCs w:val="20"/>
          <w:lang w:val="kk-KZ"/>
        </w:rPr>
        <w:t xml:space="preserve">лық жаттығуларды орындау. </w:t>
      </w:r>
      <w:r w:rsidRPr="00063EF5">
        <w:rPr>
          <w:b w:val="0"/>
          <w:sz w:val="20"/>
          <w:szCs w:val="20"/>
          <w:lang w:val="kk-KZ"/>
        </w:rPr>
        <w:t>Мұғалімдер тест құрып, оқушылар оны смартфон нем</w:t>
      </w:r>
      <w:r w:rsidR="005B49B1" w:rsidRPr="00063EF5">
        <w:rPr>
          <w:b w:val="0"/>
          <w:sz w:val="20"/>
          <w:szCs w:val="20"/>
          <w:lang w:val="kk-KZ"/>
        </w:rPr>
        <w:t xml:space="preserve">есе компьютер арқылы орындайды. </w:t>
      </w:r>
      <w:r w:rsidRPr="00063EF5">
        <w:rPr>
          <w:b w:val="0"/>
          <w:sz w:val="20"/>
          <w:szCs w:val="20"/>
          <w:lang w:val="kk-KZ"/>
        </w:rPr>
        <w:t xml:space="preserve">Нәтижесі автоматты түрде шығып, оқушы </w:t>
      </w:r>
      <w:r w:rsidR="005B49B1" w:rsidRPr="00063EF5">
        <w:rPr>
          <w:b w:val="0"/>
          <w:sz w:val="20"/>
          <w:szCs w:val="20"/>
          <w:lang w:val="kk-KZ"/>
        </w:rPr>
        <w:t xml:space="preserve">өзінің қателерін бірден көреді. </w:t>
      </w:r>
      <w:r w:rsidRPr="00063EF5">
        <w:rPr>
          <w:b w:val="0"/>
          <w:sz w:val="20"/>
          <w:szCs w:val="20"/>
          <w:lang w:val="kk-KZ"/>
        </w:rPr>
        <w:t>Бұл әдіс оқушылардың грамматикалық сауаттылығын арттыруға тиімді.</w:t>
      </w:r>
      <w:r w:rsidR="005B49B1" w:rsidRPr="00063EF5">
        <w:rPr>
          <w:b w:val="0"/>
          <w:sz w:val="20"/>
          <w:szCs w:val="20"/>
          <w:lang w:val="kk-KZ"/>
        </w:rPr>
        <w:t xml:space="preserve"> </w:t>
      </w:r>
      <w:r w:rsidRPr="00063EF5">
        <w:rPr>
          <w:b w:val="0"/>
          <w:sz w:val="20"/>
          <w:szCs w:val="20"/>
          <w:lang w:val="kk-KZ"/>
        </w:rPr>
        <w:t xml:space="preserve">Әдебиет сабақтарында </w:t>
      </w:r>
      <w:r w:rsidRPr="00063EF5">
        <w:rPr>
          <w:rStyle w:val="a4"/>
          <w:b/>
          <w:sz w:val="20"/>
          <w:szCs w:val="20"/>
          <w:lang w:val="kk-KZ"/>
        </w:rPr>
        <w:t>YouTube</w:t>
      </w:r>
      <w:r w:rsidRPr="00063EF5">
        <w:rPr>
          <w:b w:val="0"/>
          <w:sz w:val="20"/>
          <w:szCs w:val="20"/>
          <w:lang w:val="kk-KZ"/>
        </w:rPr>
        <w:t xml:space="preserve"> платформасы</w:t>
      </w:r>
      <w:r w:rsidR="005B49B1" w:rsidRPr="00063EF5">
        <w:rPr>
          <w:b w:val="0"/>
          <w:sz w:val="20"/>
          <w:szCs w:val="20"/>
          <w:lang w:val="kk-KZ"/>
        </w:rPr>
        <w:t xml:space="preserve">н пайдалану да кеңінен тараған. </w:t>
      </w:r>
      <w:r w:rsidRPr="00063EF5">
        <w:rPr>
          <w:b w:val="0"/>
          <w:sz w:val="20"/>
          <w:szCs w:val="20"/>
          <w:lang w:val="kk-KZ"/>
        </w:rPr>
        <w:t>Мұғалімдер белгілі шығармалардың бейне қойылымдарын кө</w:t>
      </w:r>
      <w:r w:rsidR="005B49B1" w:rsidRPr="00063EF5">
        <w:rPr>
          <w:b w:val="0"/>
          <w:sz w:val="20"/>
          <w:szCs w:val="20"/>
          <w:lang w:val="kk-KZ"/>
        </w:rPr>
        <w:t xml:space="preserve">рсетіп, кейін талдау жүргізеді. </w:t>
      </w:r>
      <w:r w:rsidRPr="00063EF5">
        <w:rPr>
          <w:b w:val="0"/>
          <w:sz w:val="20"/>
          <w:szCs w:val="20"/>
          <w:lang w:val="kk-KZ"/>
        </w:rPr>
        <w:t>Мысалы, Мұхтар Әуезовтің «Абай жолы» романынан алынған үзінділерді бейне форматта көру оқушылардың шығарманы терең түсінуіне ықпал етеді.</w:t>
      </w:r>
    </w:p>
    <w:p w:rsidR="00237A93" w:rsidRPr="00063EF5" w:rsidRDefault="00237A93" w:rsidP="00063EF5">
      <w:pPr>
        <w:pStyle w:val="3"/>
        <w:spacing w:before="0" w:beforeAutospacing="0" w:after="0" w:afterAutospacing="0"/>
        <w:ind w:firstLine="567"/>
        <w:rPr>
          <w:b w:val="0"/>
          <w:sz w:val="20"/>
          <w:szCs w:val="20"/>
          <w:lang w:val="kk-KZ"/>
        </w:rPr>
      </w:pPr>
      <w:r w:rsidRPr="00063EF5">
        <w:rPr>
          <w:sz w:val="20"/>
          <w:szCs w:val="20"/>
          <w:lang w:val="kk-KZ"/>
        </w:rPr>
        <w:t>Нәтижелері</w:t>
      </w:r>
      <w:r w:rsidR="005B49B1" w:rsidRPr="00063EF5">
        <w:rPr>
          <w:sz w:val="20"/>
          <w:szCs w:val="20"/>
          <w:lang w:val="kk-KZ"/>
        </w:rPr>
        <w:t xml:space="preserve">: </w:t>
      </w:r>
      <w:r w:rsidRPr="00063EF5">
        <w:rPr>
          <w:b w:val="0"/>
          <w:sz w:val="20"/>
          <w:szCs w:val="20"/>
          <w:lang w:val="kk-KZ"/>
        </w:rPr>
        <w:t>Цифрлық платформаларды қолдану нәтижесінде оқушылардың:</w:t>
      </w:r>
    </w:p>
    <w:p w:rsidR="00237A93" w:rsidRPr="00063EF5" w:rsidRDefault="00237A93" w:rsidP="00063EF5">
      <w:pPr>
        <w:numPr>
          <w:ilvl w:val="0"/>
          <w:numId w:val="4"/>
        </w:numPr>
        <w:spacing w:after="0" w:line="240" w:lineRule="auto"/>
        <w:ind w:left="0"/>
        <w:rPr>
          <w:rFonts w:ascii="Times New Roman" w:hAnsi="Times New Roman" w:cs="Times New Roman"/>
          <w:sz w:val="20"/>
          <w:szCs w:val="20"/>
          <w:lang w:val="kk-KZ"/>
        </w:rPr>
      </w:pPr>
      <w:r w:rsidRPr="00063EF5">
        <w:rPr>
          <w:rStyle w:val="a4"/>
          <w:rFonts w:ascii="Times New Roman" w:hAnsi="Times New Roman" w:cs="Times New Roman"/>
          <w:sz w:val="20"/>
          <w:szCs w:val="20"/>
          <w:lang w:val="kk-KZ"/>
        </w:rPr>
        <w:t>Тілдік дағдылары</w:t>
      </w:r>
      <w:r w:rsidRPr="00063EF5">
        <w:rPr>
          <w:rFonts w:ascii="Times New Roman" w:hAnsi="Times New Roman" w:cs="Times New Roman"/>
          <w:sz w:val="20"/>
          <w:szCs w:val="20"/>
          <w:lang w:val="kk-KZ"/>
        </w:rPr>
        <w:t xml:space="preserve"> дамиды – сөздік қоры байып, грамматикалық білімдері тереңдейді.</w:t>
      </w:r>
    </w:p>
    <w:p w:rsidR="00237A93" w:rsidRPr="00063EF5" w:rsidRDefault="00237A93" w:rsidP="00063EF5">
      <w:pPr>
        <w:numPr>
          <w:ilvl w:val="0"/>
          <w:numId w:val="4"/>
        </w:numPr>
        <w:spacing w:after="0" w:line="240" w:lineRule="auto"/>
        <w:ind w:left="0"/>
        <w:rPr>
          <w:rFonts w:ascii="Times New Roman" w:hAnsi="Times New Roman" w:cs="Times New Roman"/>
          <w:sz w:val="20"/>
          <w:szCs w:val="20"/>
          <w:lang w:val="kk-KZ"/>
        </w:rPr>
      </w:pPr>
      <w:r w:rsidRPr="00063EF5">
        <w:rPr>
          <w:rStyle w:val="a4"/>
          <w:rFonts w:ascii="Times New Roman" w:hAnsi="Times New Roman" w:cs="Times New Roman"/>
          <w:sz w:val="20"/>
          <w:szCs w:val="20"/>
          <w:lang w:val="kk-KZ"/>
        </w:rPr>
        <w:t>Ақпараттық сауаттылығы</w:t>
      </w:r>
      <w:r w:rsidRPr="00063EF5">
        <w:rPr>
          <w:rFonts w:ascii="Times New Roman" w:hAnsi="Times New Roman" w:cs="Times New Roman"/>
          <w:sz w:val="20"/>
          <w:szCs w:val="20"/>
          <w:lang w:val="kk-KZ"/>
        </w:rPr>
        <w:t xml:space="preserve"> артады – олар интернеттен сенімді дереккөздерді табуды үйренеді.</w:t>
      </w:r>
    </w:p>
    <w:p w:rsidR="00237A93" w:rsidRPr="00063EF5" w:rsidRDefault="00237A93" w:rsidP="00063EF5">
      <w:pPr>
        <w:numPr>
          <w:ilvl w:val="0"/>
          <w:numId w:val="4"/>
        </w:numPr>
        <w:spacing w:after="0" w:line="240" w:lineRule="auto"/>
        <w:ind w:left="0"/>
        <w:rPr>
          <w:rFonts w:ascii="Times New Roman" w:hAnsi="Times New Roman" w:cs="Times New Roman"/>
          <w:sz w:val="20"/>
          <w:szCs w:val="20"/>
          <w:lang w:val="kk-KZ"/>
        </w:rPr>
      </w:pPr>
      <w:r w:rsidRPr="00063EF5">
        <w:rPr>
          <w:rStyle w:val="a4"/>
          <w:rFonts w:ascii="Times New Roman" w:hAnsi="Times New Roman" w:cs="Times New Roman"/>
          <w:sz w:val="20"/>
          <w:szCs w:val="20"/>
          <w:lang w:val="kk-KZ"/>
        </w:rPr>
        <w:t>Шығармашылық қабілеті</w:t>
      </w:r>
      <w:r w:rsidRPr="00063EF5">
        <w:rPr>
          <w:rFonts w:ascii="Times New Roman" w:hAnsi="Times New Roman" w:cs="Times New Roman"/>
          <w:sz w:val="20"/>
          <w:szCs w:val="20"/>
          <w:lang w:val="kk-KZ"/>
        </w:rPr>
        <w:t xml:space="preserve"> күшейеді – эссе, презентация, бейнежоба жасауға машықтанады.</w:t>
      </w:r>
    </w:p>
    <w:p w:rsidR="00237A93" w:rsidRPr="00063EF5" w:rsidRDefault="00237A93" w:rsidP="00063EF5">
      <w:pPr>
        <w:numPr>
          <w:ilvl w:val="0"/>
          <w:numId w:val="4"/>
        </w:numPr>
        <w:spacing w:after="0" w:line="240" w:lineRule="auto"/>
        <w:ind w:left="0"/>
        <w:rPr>
          <w:rFonts w:ascii="Times New Roman" w:hAnsi="Times New Roman" w:cs="Times New Roman"/>
          <w:sz w:val="20"/>
          <w:szCs w:val="20"/>
          <w:lang w:val="kk-KZ"/>
        </w:rPr>
      </w:pPr>
      <w:r w:rsidRPr="00063EF5">
        <w:rPr>
          <w:rStyle w:val="a4"/>
          <w:rFonts w:ascii="Times New Roman" w:hAnsi="Times New Roman" w:cs="Times New Roman"/>
          <w:sz w:val="20"/>
          <w:szCs w:val="20"/>
          <w:lang w:val="kk-KZ"/>
        </w:rPr>
        <w:t>Жауапкершілігі</w:t>
      </w:r>
      <w:r w:rsidRPr="00063EF5">
        <w:rPr>
          <w:rFonts w:ascii="Times New Roman" w:hAnsi="Times New Roman" w:cs="Times New Roman"/>
          <w:sz w:val="20"/>
          <w:szCs w:val="20"/>
          <w:lang w:val="kk-KZ"/>
        </w:rPr>
        <w:t xml:space="preserve"> артады – тапсырмаларды уақытында орындап, нәтижесін бақылауға үйренеді.</w:t>
      </w:r>
      <w:r w:rsidR="005B49B1" w:rsidRPr="00063EF5">
        <w:rPr>
          <w:rFonts w:ascii="Times New Roman" w:hAnsi="Times New Roman" w:cs="Times New Roman"/>
          <w:sz w:val="20"/>
          <w:szCs w:val="20"/>
          <w:lang w:val="kk-KZ"/>
        </w:rPr>
        <w:t xml:space="preserve"> </w:t>
      </w:r>
    </w:p>
    <w:p w:rsidR="005B49B1" w:rsidRPr="00063EF5" w:rsidRDefault="00237A93" w:rsidP="00063EF5">
      <w:pPr>
        <w:pStyle w:val="a3"/>
        <w:spacing w:before="0" w:beforeAutospacing="0" w:after="0" w:afterAutospacing="0"/>
        <w:rPr>
          <w:b/>
          <w:sz w:val="20"/>
          <w:szCs w:val="20"/>
          <w:lang w:val="kk-KZ"/>
        </w:rPr>
      </w:pPr>
      <w:r w:rsidRPr="00063EF5">
        <w:rPr>
          <w:b/>
          <w:sz w:val="20"/>
          <w:szCs w:val="20"/>
          <w:lang w:val="kk-KZ"/>
        </w:rPr>
        <w:t>Мұғалімдер үшін де артықшылықтар бар:</w:t>
      </w:r>
    </w:p>
    <w:p w:rsidR="005B49B1" w:rsidRPr="00063EF5" w:rsidRDefault="00237A93" w:rsidP="00063EF5">
      <w:pPr>
        <w:pStyle w:val="a3"/>
        <w:numPr>
          <w:ilvl w:val="0"/>
          <w:numId w:val="3"/>
        </w:numPr>
        <w:spacing w:before="0" w:beforeAutospacing="0" w:after="0" w:afterAutospacing="0"/>
        <w:ind w:left="0"/>
        <w:rPr>
          <w:sz w:val="20"/>
          <w:szCs w:val="20"/>
          <w:lang w:val="kk-KZ"/>
        </w:rPr>
      </w:pPr>
      <w:r w:rsidRPr="00063EF5">
        <w:rPr>
          <w:sz w:val="20"/>
          <w:szCs w:val="20"/>
          <w:lang w:val="kk-KZ"/>
        </w:rPr>
        <w:t>Сабаққа дайындық уақыты қысқарады.</w:t>
      </w:r>
    </w:p>
    <w:p w:rsidR="005B49B1" w:rsidRPr="00063EF5" w:rsidRDefault="00237A93" w:rsidP="00063EF5">
      <w:pPr>
        <w:pStyle w:val="a3"/>
        <w:numPr>
          <w:ilvl w:val="0"/>
          <w:numId w:val="3"/>
        </w:numPr>
        <w:spacing w:before="0" w:beforeAutospacing="0" w:after="0" w:afterAutospacing="0"/>
        <w:ind w:left="0"/>
        <w:rPr>
          <w:sz w:val="20"/>
          <w:szCs w:val="20"/>
          <w:lang w:val="kk-KZ"/>
        </w:rPr>
      </w:pPr>
      <w:r w:rsidRPr="00063EF5">
        <w:rPr>
          <w:sz w:val="20"/>
          <w:szCs w:val="20"/>
          <w:lang w:val="kk-KZ"/>
        </w:rPr>
        <w:t xml:space="preserve">Оқушылардың үлгерімін нақты әрі </w:t>
      </w:r>
      <w:r w:rsidR="005B49B1" w:rsidRPr="00063EF5">
        <w:rPr>
          <w:sz w:val="20"/>
          <w:szCs w:val="20"/>
          <w:lang w:val="kk-KZ"/>
        </w:rPr>
        <w:t>жедел бақылауға мүмкіндік туады.</w:t>
      </w:r>
    </w:p>
    <w:p w:rsidR="005B49B1" w:rsidRPr="00063EF5" w:rsidRDefault="00237A93" w:rsidP="00063EF5">
      <w:pPr>
        <w:pStyle w:val="a3"/>
        <w:numPr>
          <w:ilvl w:val="0"/>
          <w:numId w:val="3"/>
        </w:numPr>
        <w:spacing w:before="0" w:beforeAutospacing="0" w:after="0" w:afterAutospacing="0"/>
        <w:ind w:left="0"/>
        <w:rPr>
          <w:sz w:val="20"/>
          <w:szCs w:val="20"/>
          <w:lang w:val="kk-KZ"/>
        </w:rPr>
      </w:pPr>
      <w:r w:rsidRPr="00063EF5">
        <w:rPr>
          <w:sz w:val="20"/>
          <w:szCs w:val="20"/>
          <w:lang w:val="kk-KZ"/>
        </w:rPr>
        <w:t>Әр оқушыға жеке оқу траекториясын құру жеңілдейді.</w:t>
      </w:r>
    </w:p>
    <w:p w:rsidR="005B49B1" w:rsidRPr="00063EF5" w:rsidRDefault="005B49B1" w:rsidP="00063EF5">
      <w:pPr>
        <w:pStyle w:val="a3"/>
        <w:spacing w:before="0" w:beforeAutospacing="0" w:after="0" w:afterAutospacing="0"/>
        <w:rPr>
          <w:sz w:val="20"/>
          <w:szCs w:val="20"/>
          <w:lang w:val="kk-KZ"/>
        </w:rPr>
      </w:pPr>
      <w:r w:rsidRPr="00063EF5">
        <w:rPr>
          <w:sz w:val="20"/>
          <w:szCs w:val="20"/>
          <w:lang w:val="kk-KZ"/>
        </w:rPr>
        <w:t>Қорыта айтқанда қ</w:t>
      </w:r>
      <w:r w:rsidR="00237A93" w:rsidRPr="00063EF5">
        <w:rPr>
          <w:sz w:val="20"/>
          <w:szCs w:val="20"/>
          <w:lang w:val="kk-KZ"/>
        </w:rPr>
        <w:t xml:space="preserve">азақ тілі сабақтарында цифрлық платформаларды қолдану – білім беру </w:t>
      </w:r>
      <w:r w:rsidRPr="00063EF5">
        <w:rPr>
          <w:sz w:val="20"/>
          <w:szCs w:val="20"/>
          <w:lang w:val="kk-KZ"/>
        </w:rPr>
        <w:t xml:space="preserve">сапасын арттырудың тиімді жолы. </w:t>
      </w:r>
      <w:r w:rsidR="00237A93" w:rsidRPr="00063EF5">
        <w:rPr>
          <w:sz w:val="20"/>
          <w:szCs w:val="20"/>
          <w:lang w:val="kk-KZ"/>
        </w:rPr>
        <w:t xml:space="preserve">Мұндай тәжірибелер оқушыларды XXI ғасырдың талаптарына сай даярлап, </w:t>
      </w:r>
      <w:r w:rsidR="00237A93" w:rsidRPr="00063EF5">
        <w:rPr>
          <w:sz w:val="20"/>
          <w:szCs w:val="20"/>
          <w:lang w:val="kk-KZ"/>
        </w:rPr>
        <w:lastRenderedPageBreak/>
        <w:t>олардың тілдік және м</w:t>
      </w:r>
      <w:r w:rsidRPr="00063EF5">
        <w:rPr>
          <w:sz w:val="20"/>
          <w:szCs w:val="20"/>
          <w:lang w:val="kk-KZ"/>
        </w:rPr>
        <w:t xml:space="preserve">әдени құзыреттілігін кеңейтеді. </w:t>
      </w:r>
      <w:r w:rsidR="00237A93" w:rsidRPr="00063EF5">
        <w:rPr>
          <w:sz w:val="20"/>
          <w:szCs w:val="20"/>
          <w:lang w:val="kk-KZ"/>
        </w:rPr>
        <w:t>Ең бастысы, цифрлық құралдар мұғалім мен оқушы арасындағы байланысты нығайтып, оқу проц</w:t>
      </w:r>
      <w:r w:rsidRPr="00063EF5">
        <w:rPr>
          <w:sz w:val="20"/>
          <w:szCs w:val="20"/>
          <w:lang w:val="kk-KZ"/>
        </w:rPr>
        <w:t>есін қызықты әрі нәтижелі етеді.</w:t>
      </w:r>
    </w:p>
    <w:p w:rsidR="005B49B1" w:rsidRPr="00063EF5" w:rsidRDefault="005B49B1" w:rsidP="00063EF5">
      <w:pPr>
        <w:pStyle w:val="a3"/>
        <w:spacing w:before="0" w:beforeAutospacing="0" w:after="0" w:afterAutospacing="0"/>
        <w:rPr>
          <w:b/>
          <w:sz w:val="20"/>
          <w:szCs w:val="20"/>
          <w:lang w:val="kk-KZ"/>
        </w:rPr>
      </w:pPr>
      <w:r w:rsidRPr="00063EF5">
        <w:rPr>
          <w:b/>
          <w:sz w:val="20"/>
          <w:szCs w:val="20"/>
          <w:lang w:val="kk-KZ"/>
        </w:rPr>
        <w:t>Қолданылған әдебиеттер тізімі</w:t>
      </w:r>
    </w:p>
    <w:p w:rsidR="005B49B1" w:rsidRPr="00063EF5" w:rsidRDefault="00063EF5" w:rsidP="00063EF5">
      <w:pPr>
        <w:pStyle w:val="a3"/>
        <w:numPr>
          <w:ilvl w:val="0"/>
          <w:numId w:val="5"/>
        </w:numPr>
        <w:spacing w:before="0" w:beforeAutospacing="0" w:after="0" w:afterAutospacing="0"/>
        <w:ind w:left="0"/>
        <w:rPr>
          <w:sz w:val="20"/>
          <w:szCs w:val="20"/>
          <w:lang w:val="kk-KZ"/>
        </w:rPr>
      </w:pPr>
      <w:r>
        <w:rPr>
          <w:sz w:val="20"/>
          <w:szCs w:val="20"/>
          <w:lang w:val="kk-KZ"/>
        </w:rPr>
        <w:t>Әбдіғалиқызы.</w:t>
      </w:r>
      <w:r w:rsidR="005B49B1" w:rsidRPr="00063EF5">
        <w:rPr>
          <w:sz w:val="20"/>
          <w:szCs w:val="20"/>
          <w:lang w:val="kk-KZ"/>
        </w:rPr>
        <w:t xml:space="preserve">Қ. </w:t>
      </w:r>
      <w:r w:rsidR="005B49B1" w:rsidRPr="00063EF5">
        <w:rPr>
          <w:i/>
          <w:sz w:val="20"/>
          <w:szCs w:val="20"/>
          <w:lang w:val="kk-KZ"/>
        </w:rPr>
        <w:t>«</w:t>
      </w:r>
      <w:r w:rsidR="005B49B1" w:rsidRPr="00063EF5">
        <w:rPr>
          <w:rStyle w:val="a5"/>
          <w:i w:val="0"/>
          <w:sz w:val="20"/>
          <w:szCs w:val="20"/>
          <w:lang w:val="kk-KZ"/>
        </w:rPr>
        <w:t>Қазақ тілін оқыту әдістемесі».</w:t>
      </w:r>
      <w:r w:rsidR="005B49B1" w:rsidRPr="00063EF5">
        <w:rPr>
          <w:sz w:val="20"/>
          <w:szCs w:val="20"/>
          <w:lang w:val="kk-KZ"/>
        </w:rPr>
        <w:t xml:space="preserve"> – Алматы: Мектеп, 2019.</w:t>
      </w:r>
    </w:p>
    <w:p w:rsidR="00C02107" w:rsidRPr="00063EF5" w:rsidRDefault="00063EF5" w:rsidP="00063EF5">
      <w:pPr>
        <w:pStyle w:val="a3"/>
        <w:numPr>
          <w:ilvl w:val="0"/>
          <w:numId w:val="5"/>
        </w:numPr>
        <w:spacing w:before="0" w:beforeAutospacing="0" w:after="0" w:afterAutospacing="0"/>
        <w:ind w:left="0"/>
        <w:rPr>
          <w:sz w:val="20"/>
          <w:szCs w:val="20"/>
          <w:lang w:val="kk-KZ"/>
        </w:rPr>
      </w:pPr>
      <w:r>
        <w:rPr>
          <w:sz w:val="20"/>
          <w:szCs w:val="20"/>
          <w:lang w:val="kk-KZ"/>
        </w:rPr>
        <w:t>Жұбанова.</w:t>
      </w:r>
      <w:r w:rsidR="005B49B1" w:rsidRPr="00063EF5">
        <w:rPr>
          <w:sz w:val="20"/>
          <w:szCs w:val="20"/>
          <w:lang w:val="kk-KZ"/>
        </w:rPr>
        <w:t xml:space="preserve">М. </w:t>
      </w:r>
      <w:r w:rsidR="005B49B1" w:rsidRPr="00063EF5">
        <w:rPr>
          <w:i/>
          <w:sz w:val="20"/>
          <w:szCs w:val="20"/>
          <w:lang w:val="kk-KZ"/>
        </w:rPr>
        <w:t>«</w:t>
      </w:r>
      <w:r w:rsidR="005B49B1" w:rsidRPr="00063EF5">
        <w:rPr>
          <w:rStyle w:val="a5"/>
          <w:i w:val="0"/>
          <w:sz w:val="20"/>
          <w:szCs w:val="20"/>
          <w:lang w:val="kk-KZ"/>
        </w:rPr>
        <w:t>Қазақ тілін оқытудағы инновациялық технологиялар».</w:t>
      </w:r>
      <w:r w:rsidR="005B49B1" w:rsidRPr="00063EF5">
        <w:rPr>
          <w:sz w:val="20"/>
          <w:szCs w:val="20"/>
          <w:lang w:val="kk-KZ"/>
        </w:rPr>
        <w:t xml:space="preserve"> – Астана: Фолиант, 2020.</w:t>
      </w:r>
    </w:p>
    <w:sectPr w:rsidR="00C02107" w:rsidRPr="00063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63EF5"/>
    <w:rsid w:val="001D26D7"/>
    <w:rsid w:val="00237A93"/>
    <w:rsid w:val="005B49B1"/>
    <w:rsid w:val="00B46875"/>
    <w:rsid w:val="00C0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1390222462">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4</cp:revision>
  <dcterms:created xsi:type="dcterms:W3CDTF">2025-11-08T11:57:00Z</dcterms:created>
  <dcterms:modified xsi:type="dcterms:W3CDTF">2025-11-17T06:32:00Z</dcterms:modified>
</cp:coreProperties>
</file>